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77E" w:rsidRPr="00C36C48" w:rsidRDefault="00EB377E" w:rsidP="003B2A6D">
      <w:pPr>
        <w:tabs>
          <w:tab w:val="left" w:pos="4395"/>
        </w:tabs>
        <w:jc w:val="center"/>
        <w:outlineLvl w:val="0"/>
        <w:rPr>
          <w:b/>
          <w:sz w:val="44"/>
          <w:szCs w:val="44"/>
        </w:rPr>
      </w:pPr>
      <w:r w:rsidRPr="00C36C48">
        <w:rPr>
          <w:b/>
          <w:sz w:val="44"/>
          <w:szCs w:val="44"/>
        </w:rPr>
        <w:t>Пояснительная записка</w:t>
      </w:r>
    </w:p>
    <w:p w:rsidR="00EB377E" w:rsidRPr="00C36C48" w:rsidRDefault="00EB377E" w:rsidP="001F0813">
      <w:pPr>
        <w:jc w:val="center"/>
        <w:outlineLvl w:val="0"/>
        <w:rPr>
          <w:b/>
          <w:sz w:val="44"/>
          <w:szCs w:val="44"/>
        </w:rPr>
      </w:pPr>
      <w:r w:rsidRPr="00C36C48">
        <w:rPr>
          <w:b/>
          <w:sz w:val="44"/>
          <w:szCs w:val="44"/>
        </w:rPr>
        <w:t>к проекту Решения Думы «Об утверждении прогнозного плана приватизации имущества муниципального образования Нижневартовский район на 202</w:t>
      </w:r>
      <w:r w:rsidR="00FA7908">
        <w:rPr>
          <w:b/>
          <w:sz w:val="44"/>
          <w:szCs w:val="44"/>
        </w:rPr>
        <w:t>6</w:t>
      </w:r>
      <w:r w:rsidRPr="00C36C48">
        <w:rPr>
          <w:b/>
          <w:sz w:val="44"/>
          <w:szCs w:val="44"/>
        </w:rPr>
        <w:t xml:space="preserve"> год»</w:t>
      </w:r>
    </w:p>
    <w:p w:rsidR="00EB377E" w:rsidRDefault="00EB377E" w:rsidP="001F0813">
      <w:pPr>
        <w:jc w:val="center"/>
        <w:outlineLvl w:val="0"/>
        <w:rPr>
          <w:sz w:val="40"/>
          <w:szCs w:val="40"/>
        </w:rPr>
      </w:pPr>
    </w:p>
    <w:p w:rsidR="001423F8" w:rsidRPr="00FA31C5" w:rsidRDefault="00EB377E" w:rsidP="00FA31C5">
      <w:pPr>
        <w:ind w:firstLine="567"/>
        <w:jc w:val="both"/>
        <w:outlineLvl w:val="0"/>
        <w:rPr>
          <w:sz w:val="40"/>
          <w:szCs w:val="40"/>
        </w:rPr>
      </w:pPr>
      <w:r w:rsidRPr="00E86874">
        <w:rPr>
          <w:sz w:val="40"/>
          <w:szCs w:val="40"/>
        </w:rPr>
        <w:t>На рассмотрение Думы района выносится вопрос о «Об утверждении прогнозного плана приватизации имущества муниципального образован</w:t>
      </w:r>
      <w:r w:rsidR="00FA7908">
        <w:rPr>
          <w:sz w:val="40"/>
          <w:szCs w:val="40"/>
        </w:rPr>
        <w:t>ия Нижневартовский район на 2026</w:t>
      </w:r>
      <w:r w:rsidRPr="00E86874">
        <w:rPr>
          <w:sz w:val="40"/>
          <w:szCs w:val="40"/>
        </w:rPr>
        <w:t xml:space="preserve"> год».</w:t>
      </w:r>
    </w:p>
    <w:p w:rsidR="00A923CA" w:rsidRDefault="009C3FC3" w:rsidP="006368B1">
      <w:pPr>
        <w:ind w:firstLine="567"/>
        <w:jc w:val="both"/>
        <w:rPr>
          <w:sz w:val="40"/>
          <w:szCs w:val="40"/>
        </w:rPr>
      </w:pPr>
      <w:r w:rsidRPr="009C3FC3">
        <w:rPr>
          <w:sz w:val="40"/>
          <w:szCs w:val="40"/>
        </w:rPr>
        <w:t>В прог</w:t>
      </w:r>
      <w:r w:rsidR="00FA7908">
        <w:rPr>
          <w:sz w:val="40"/>
          <w:szCs w:val="40"/>
        </w:rPr>
        <w:t>нозный план приватизации на 2026</w:t>
      </w:r>
      <w:r w:rsidRPr="009C3FC3">
        <w:rPr>
          <w:sz w:val="40"/>
          <w:szCs w:val="40"/>
        </w:rPr>
        <w:t xml:space="preserve"> год, </w:t>
      </w:r>
      <w:r w:rsidR="00A923CA">
        <w:rPr>
          <w:sz w:val="40"/>
          <w:szCs w:val="40"/>
        </w:rPr>
        <w:t>предлагается включить</w:t>
      </w:r>
      <w:r w:rsidR="00210909">
        <w:rPr>
          <w:sz w:val="40"/>
          <w:szCs w:val="40"/>
        </w:rPr>
        <w:t xml:space="preserve"> </w:t>
      </w:r>
      <w:r w:rsidR="004531E6" w:rsidRPr="004531E6">
        <w:rPr>
          <w:sz w:val="40"/>
          <w:szCs w:val="40"/>
        </w:rPr>
        <w:t xml:space="preserve">нереализованные объекты </w:t>
      </w:r>
      <w:r w:rsidR="004531E6">
        <w:rPr>
          <w:sz w:val="40"/>
          <w:szCs w:val="40"/>
        </w:rPr>
        <w:t xml:space="preserve">из плана приватизации 2025 года: </w:t>
      </w:r>
      <w:r w:rsidR="00210909">
        <w:rPr>
          <w:sz w:val="40"/>
          <w:szCs w:val="40"/>
        </w:rPr>
        <w:t>два</w:t>
      </w:r>
      <w:r w:rsidR="005F3C95">
        <w:rPr>
          <w:sz w:val="40"/>
          <w:szCs w:val="40"/>
        </w:rPr>
        <w:t xml:space="preserve"> объекта </w:t>
      </w:r>
      <w:r w:rsidR="00A923CA">
        <w:rPr>
          <w:sz w:val="40"/>
          <w:szCs w:val="40"/>
        </w:rPr>
        <w:t>недвижимости</w:t>
      </w:r>
      <w:r w:rsidR="00FA7908">
        <w:rPr>
          <w:sz w:val="40"/>
          <w:szCs w:val="40"/>
        </w:rPr>
        <w:t xml:space="preserve"> с земельными участками</w:t>
      </w:r>
      <w:r w:rsidR="0018525C">
        <w:rPr>
          <w:sz w:val="40"/>
          <w:szCs w:val="40"/>
        </w:rPr>
        <w:t>,</w:t>
      </w:r>
      <w:r w:rsidR="005D6F09">
        <w:rPr>
          <w:sz w:val="40"/>
          <w:szCs w:val="40"/>
        </w:rPr>
        <w:t xml:space="preserve"> </w:t>
      </w:r>
      <w:r w:rsidR="003F1D06">
        <w:rPr>
          <w:sz w:val="40"/>
          <w:szCs w:val="40"/>
        </w:rPr>
        <w:t xml:space="preserve">два объекта </w:t>
      </w:r>
      <w:r w:rsidR="00FA31C5">
        <w:rPr>
          <w:sz w:val="40"/>
          <w:szCs w:val="40"/>
        </w:rPr>
        <w:t>движимого имущества</w:t>
      </w:r>
      <w:r w:rsidR="00A40099">
        <w:rPr>
          <w:sz w:val="40"/>
          <w:szCs w:val="40"/>
        </w:rPr>
        <w:t xml:space="preserve"> и о</w:t>
      </w:r>
      <w:r w:rsidR="00A40099" w:rsidRPr="00A40099">
        <w:rPr>
          <w:sz w:val="40"/>
          <w:szCs w:val="40"/>
        </w:rPr>
        <w:t>бъекты электросетевого хозяйства с земельными участками</w:t>
      </w:r>
      <w:r w:rsidR="00A40099">
        <w:rPr>
          <w:sz w:val="40"/>
          <w:szCs w:val="40"/>
        </w:rPr>
        <w:t>.</w:t>
      </w:r>
    </w:p>
    <w:p w:rsidR="00161B14" w:rsidRDefault="00161B14" w:rsidP="00AB531C">
      <w:pPr>
        <w:jc w:val="both"/>
        <w:rPr>
          <w:sz w:val="40"/>
          <w:szCs w:val="40"/>
        </w:rPr>
      </w:pPr>
    </w:p>
    <w:p w:rsidR="00FA31C5" w:rsidRDefault="00FA31C5" w:rsidP="00225F2C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b/>
          <w:sz w:val="40"/>
          <w:szCs w:val="40"/>
        </w:rPr>
      </w:pPr>
      <w:r w:rsidRPr="00225F2C">
        <w:rPr>
          <w:b/>
          <w:sz w:val="40"/>
          <w:szCs w:val="40"/>
        </w:rPr>
        <w:t>Недвижимое имущество:</w:t>
      </w:r>
    </w:p>
    <w:p w:rsidR="00161B14" w:rsidRPr="00225F2C" w:rsidRDefault="00161B14" w:rsidP="00161B14">
      <w:pPr>
        <w:pStyle w:val="a3"/>
        <w:tabs>
          <w:tab w:val="left" w:pos="993"/>
        </w:tabs>
        <w:ind w:left="567"/>
        <w:jc w:val="both"/>
        <w:rPr>
          <w:b/>
          <w:sz w:val="40"/>
          <w:szCs w:val="40"/>
        </w:rPr>
      </w:pPr>
    </w:p>
    <w:p w:rsidR="005F3C95" w:rsidRPr="00225F2C" w:rsidRDefault="00B44E6E" w:rsidP="00B44E6E">
      <w:pPr>
        <w:tabs>
          <w:tab w:val="left" w:pos="993"/>
        </w:tabs>
        <w:ind w:firstLine="567"/>
        <w:jc w:val="both"/>
        <w:rPr>
          <w:sz w:val="40"/>
          <w:szCs w:val="40"/>
        </w:rPr>
      </w:pPr>
      <w:r>
        <w:rPr>
          <w:sz w:val="40"/>
          <w:szCs w:val="40"/>
        </w:rPr>
        <w:t>Административно-бытовой кор</w:t>
      </w:r>
      <w:r w:rsidR="005D6F09" w:rsidRPr="005D6F09">
        <w:rPr>
          <w:sz w:val="40"/>
          <w:szCs w:val="40"/>
        </w:rPr>
        <w:t>пус, кадастровый номер: 86:11:0000000:4958, количество этажей - 3, общей площадью</w:t>
      </w:r>
      <w:r>
        <w:rPr>
          <w:sz w:val="40"/>
          <w:szCs w:val="40"/>
        </w:rPr>
        <w:t xml:space="preserve"> </w:t>
      </w:r>
      <w:r w:rsidR="005D6F09" w:rsidRPr="005D6F09">
        <w:rPr>
          <w:sz w:val="40"/>
          <w:szCs w:val="40"/>
        </w:rPr>
        <w:t>1</w:t>
      </w:r>
      <w:r>
        <w:rPr>
          <w:sz w:val="40"/>
          <w:szCs w:val="40"/>
        </w:rPr>
        <w:t xml:space="preserve"> 597,4 кв. м, с земельным участ</w:t>
      </w:r>
      <w:r w:rsidR="005D6F09" w:rsidRPr="005D6F09">
        <w:rPr>
          <w:sz w:val="40"/>
          <w:szCs w:val="40"/>
        </w:rPr>
        <w:t>ком, кадастровый номе</w:t>
      </w:r>
      <w:r>
        <w:rPr>
          <w:sz w:val="40"/>
          <w:szCs w:val="40"/>
        </w:rPr>
        <w:t>р 86:11:0501006:41, общей площа</w:t>
      </w:r>
      <w:r w:rsidR="005D6F09" w:rsidRPr="005D6F09">
        <w:rPr>
          <w:sz w:val="40"/>
          <w:szCs w:val="40"/>
        </w:rPr>
        <w:t>дью 2479 кв. м., категория земель: земли населенных пунктов</w:t>
      </w:r>
      <w:r w:rsidR="003D5529" w:rsidRPr="00225F2C">
        <w:rPr>
          <w:sz w:val="40"/>
          <w:szCs w:val="40"/>
        </w:rPr>
        <w:t xml:space="preserve">, </w:t>
      </w:r>
      <w:r w:rsidR="005029B8" w:rsidRPr="00225F2C">
        <w:rPr>
          <w:sz w:val="40"/>
          <w:szCs w:val="40"/>
        </w:rPr>
        <w:t xml:space="preserve">расположенный по адресу: </w:t>
      </w:r>
      <w:r w:rsidR="003D5529" w:rsidRPr="00225F2C">
        <w:rPr>
          <w:sz w:val="40"/>
          <w:szCs w:val="40"/>
        </w:rPr>
        <w:t>Ханты-Мансийский автономный округ – Югра, г. Нижневартовск,</w:t>
      </w:r>
      <w:r w:rsidR="005F3C95" w:rsidRPr="00225F2C">
        <w:rPr>
          <w:sz w:val="40"/>
          <w:szCs w:val="40"/>
        </w:rPr>
        <w:t xml:space="preserve"> </w:t>
      </w:r>
      <w:r w:rsidR="003D5529" w:rsidRPr="00225F2C">
        <w:rPr>
          <w:sz w:val="40"/>
          <w:szCs w:val="40"/>
        </w:rPr>
        <w:t>ул. Октябрьская, д.</w:t>
      </w:r>
      <w:r w:rsidR="005D6F09">
        <w:rPr>
          <w:sz w:val="40"/>
          <w:szCs w:val="40"/>
        </w:rPr>
        <w:t xml:space="preserve"> </w:t>
      </w:r>
      <w:r w:rsidR="003D5529" w:rsidRPr="00225F2C">
        <w:rPr>
          <w:sz w:val="40"/>
          <w:szCs w:val="40"/>
        </w:rPr>
        <w:t>54</w:t>
      </w:r>
      <w:r w:rsidR="005029B8" w:rsidRPr="00225F2C">
        <w:rPr>
          <w:sz w:val="40"/>
          <w:szCs w:val="40"/>
        </w:rPr>
        <w:t>;</w:t>
      </w:r>
    </w:p>
    <w:p w:rsidR="005D6F09" w:rsidRDefault="00B44E6E" w:rsidP="005D6F09">
      <w:pPr>
        <w:tabs>
          <w:tab w:val="left" w:pos="1134"/>
        </w:tabs>
        <w:ind w:firstLine="567"/>
        <w:jc w:val="both"/>
        <w:rPr>
          <w:sz w:val="40"/>
          <w:szCs w:val="40"/>
        </w:rPr>
      </w:pPr>
      <w:r w:rsidRPr="00B44E6E">
        <w:rPr>
          <w:sz w:val="40"/>
          <w:szCs w:val="40"/>
        </w:rPr>
        <w:t>Склад бетонный, кадастровый номер: 86:11:0000000:1119, общей площадью: 464,9 кв. м., с земельным участком КН 86:11:0501005:718, общей площадью: 1 382 кв. м.  категория земель: земли населенных пунктов</w:t>
      </w:r>
      <w:r w:rsidR="005D6F09">
        <w:rPr>
          <w:sz w:val="40"/>
          <w:szCs w:val="40"/>
        </w:rPr>
        <w:t xml:space="preserve">, расположенный по адресу: </w:t>
      </w:r>
      <w:r w:rsidR="005D6F09" w:rsidRPr="005D6F09">
        <w:rPr>
          <w:sz w:val="40"/>
          <w:szCs w:val="40"/>
        </w:rPr>
        <w:lastRenderedPageBreak/>
        <w:t>Ханты-Мансийский автономный ок</w:t>
      </w:r>
      <w:r w:rsidR="005D6F09">
        <w:rPr>
          <w:sz w:val="40"/>
          <w:szCs w:val="40"/>
        </w:rPr>
        <w:t xml:space="preserve">руг - Югра, г. Нижневартовск, пер. Клубный, </w:t>
      </w:r>
      <w:r w:rsidR="005D6F09" w:rsidRPr="005D6F09">
        <w:rPr>
          <w:sz w:val="40"/>
          <w:szCs w:val="40"/>
        </w:rPr>
        <w:t>д. 30</w:t>
      </w:r>
      <w:r>
        <w:rPr>
          <w:sz w:val="40"/>
          <w:szCs w:val="40"/>
        </w:rPr>
        <w:t>.</w:t>
      </w:r>
    </w:p>
    <w:p w:rsidR="00161B14" w:rsidRPr="00225F2C" w:rsidRDefault="00161B14" w:rsidP="005D6F09">
      <w:pPr>
        <w:tabs>
          <w:tab w:val="left" w:pos="1134"/>
        </w:tabs>
        <w:ind w:firstLine="567"/>
        <w:jc w:val="both"/>
        <w:rPr>
          <w:sz w:val="40"/>
          <w:szCs w:val="40"/>
        </w:rPr>
      </w:pPr>
    </w:p>
    <w:p w:rsidR="00A923CA" w:rsidRDefault="00FA31C5" w:rsidP="00225F2C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rPr>
          <w:b/>
          <w:sz w:val="40"/>
          <w:szCs w:val="40"/>
        </w:rPr>
      </w:pPr>
      <w:r w:rsidRPr="00225F2C">
        <w:rPr>
          <w:b/>
          <w:sz w:val="40"/>
          <w:szCs w:val="40"/>
        </w:rPr>
        <w:t>Движимое имущество</w:t>
      </w:r>
      <w:r w:rsidR="00A923CA" w:rsidRPr="00225F2C">
        <w:rPr>
          <w:b/>
          <w:sz w:val="40"/>
          <w:szCs w:val="40"/>
        </w:rPr>
        <w:t>:</w:t>
      </w:r>
    </w:p>
    <w:p w:rsidR="00A40099" w:rsidRDefault="00A40099" w:rsidP="00A40099">
      <w:pPr>
        <w:pStyle w:val="a3"/>
        <w:tabs>
          <w:tab w:val="left" w:pos="993"/>
        </w:tabs>
        <w:ind w:left="567"/>
        <w:rPr>
          <w:b/>
          <w:sz w:val="40"/>
          <w:szCs w:val="40"/>
        </w:rPr>
      </w:pPr>
    </w:p>
    <w:p w:rsidR="00161B14" w:rsidRPr="00A40099" w:rsidRDefault="00A40099" w:rsidP="00161B14">
      <w:pPr>
        <w:pStyle w:val="a3"/>
        <w:tabs>
          <w:tab w:val="left" w:pos="993"/>
        </w:tabs>
        <w:ind w:left="567"/>
        <w:rPr>
          <w:sz w:val="40"/>
          <w:szCs w:val="40"/>
          <w:lang w:val="en-US"/>
        </w:rPr>
      </w:pPr>
      <w:r w:rsidRPr="00A40099">
        <w:rPr>
          <w:sz w:val="40"/>
          <w:szCs w:val="40"/>
        </w:rPr>
        <w:t>Насос</w:t>
      </w:r>
      <w:r w:rsidRPr="00A40099">
        <w:rPr>
          <w:sz w:val="40"/>
          <w:szCs w:val="40"/>
          <w:lang w:val="en-US"/>
        </w:rPr>
        <w:t xml:space="preserve"> NB200-400/364 A-F-A_BAQE;</w:t>
      </w:r>
    </w:p>
    <w:p w:rsidR="00861C8E" w:rsidRPr="00861C8E" w:rsidRDefault="00861C8E" w:rsidP="00225F2C">
      <w:pPr>
        <w:ind w:firstLine="567"/>
        <w:jc w:val="both"/>
        <w:rPr>
          <w:sz w:val="40"/>
          <w:szCs w:val="40"/>
          <w:lang w:val="en-US"/>
        </w:rPr>
      </w:pPr>
    </w:p>
    <w:p w:rsidR="005F3C95" w:rsidRDefault="008C5AEF" w:rsidP="00225F2C">
      <w:pPr>
        <w:ind w:firstLine="567"/>
        <w:jc w:val="both"/>
        <w:rPr>
          <w:sz w:val="40"/>
          <w:szCs w:val="40"/>
        </w:rPr>
      </w:pPr>
      <w:r w:rsidRPr="008C5AEF">
        <w:rPr>
          <w:sz w:val="40"/>
          <w:szCs w:val="40"/>
        </w:rPr>
        <w:t>Транспортное средство: автоб</w:t>
      </w:r>
      <w:r>
        <w:rPr>
          <w:sz w:val="40"/>
          <w:szCs w:val="40"/>
        </w:rPr>
        <w:t>ус ПАЗ 32053-50, идентификацион</w:t>
      </w:r>
      <w:r w:rsidRPr="008C5AEF">
        <w:rPr>
          <w:sz w:val="40"/>
          <w:szCs w:val="40"/>
        </w:rPr>
        <w:t>ный номер X1М3205BSG0003901, 2016 года выпуска, цвет куз</w:t>
      </w:r>
      <w:r>
        <w:rPr>
          <w:sz w:val="40"/>
          <w:szCs w:val="40"/>
        </w:rPr>
        <w:t>ова белый, государственный реги</w:t>
      </w:r>
      <w:r w:rsidRPr="008C5AEF">
        <w:rPr>
          <w:sz w:val="40"/>
          <w:szCs w:val="40"/>
        </w:rPr>
        <w:t>страционный знак: М762НО186</w:t>
      </w:r>
      <w:r w:rsidR="003F1D06">
        <w:rPr>
          <w:sz w:val="40"/>
          <w:szCs w:val="40"/>
        </w:rPr>
        <w:t>.</w:t>
      </w:r>
    </w:p>
    <w:p w:rsidR="003F1D06" w:rsidRPr="00225F2C" w:rsidRDefault="003F1D06" w:rsidP="00225F2C">
      <w:pPr>
        <w:ind w:firstLine="567"/>
        <w:jc w:val="both"/>
        <w:rPr>
          <w:sz w:val="40"/>
          <w:szCs w:val="40"/>
        </w:rPr>
      </w:pPr>
    </w:p>
    <w:p w:rsidR="00A40099" w:rsidRDefault="00A40099" w:rsidP="00A40099">
      <w:pPr>
        <w:pStyle w:val="Default"/>
        <w:numPr>
          <w:ilvl w:val="0"/>
          <w:numId w:val="2"/>
        </w:numPr>
        <w:overflowPunct w:val="0"/>
        <w:jc w:val="both"/>
        <w:rPr>
          <w:b/>
          <w:sz w:val="40"/>
          <w:szCs w:val="40"/>
        </w:rPr>
      </w:pPr>
      <w:r>
        <w:rPr>
          <w:b/>
          <w:sz w:val="40"/>
          <w:szCs w:val="40"/>
        </w:rPr>
        <w:t>Имущественный комплекс:</w:t>
      </w:r>
    </w:p>
    <w:p w:rsidR="00A40099" w:rsidRDefault="00A40099" w:rsidP="00A40099">
      <w:pPr>
        <w:pStyle w:val="Default"/>
        <w:overflowPunct w:val="0"/>
        <w:ind w:left="786"/>
        <w:jc w:val="both"/>
        <w:rPr>
          <w:b/>
          <w:sz w:val="40"/>
          <w:szCs w:val="40"/>
        </w:rPr>
      </w:pPr>
    </w:p>
    <w:p w:rsidR="00A40099" w:rsidRDefault="00A40099" w:rsidP="00A40099">
      <w:pPr>
        <w:pStyle w:val="Default"/>
        <w:overflowPunct w:val="0"/>
        <w:ind w:firstLine="567"/>
        <w:jc w:val="both"/>
        <w:rPr>
          <w:sz w:val="40"/>
          <w:szCs w:val="40"/>
        </w:rPr>
      </w:pPr>
      <w:r>
        <w:rPr>
          <w:sz w:val="40"/>
          <w:szCs w:val="40"/>
        </w:rPr>
        <w:t>Объекты электросетевого хо</w:t>
      </w:r>
      <w:r w:rsidRPr="00161B14">
        <w:rPr>
          <w:sz w:val="40"/>
          <w:szCs w:val="40"/>
        </w:rPr>
        <w:t>зяйства с земельными участ</w:t>
      </w:r>
      <w:r>
        <w:rPr>
          <w:sz w:val="40"/>
          <w:szCs w:val="40"/>
        </w:rPr>
        <w:t>ками в количестве 402 шт., расположенные:</w:t>
      </w:r>
      <w:r w:rsidRPr="00161B14">
        <w:rPr>
          <w:sz w:val="22"/>
          <w:szCs w:val="22"/>
        </w:rPr>
        <w:t xml:space="preserve"> </w:t>
      </w:r>
      <w:r w:rsidRPr="00161B14">
        <w:rPr>
          <w:sz w:val="40"/>
          <w:szCs w:val="40"/>
        </w:rPr>
        <w:t>Ханты-Мансийский автономный округ – Югра, Нижневартовский район</w:t>
      </w:r>
      <w:r>
        <w:rPr>
          <w:sz w:val="40"/>
          <w:szCs w:val="40"/>
        </w:rPr>
        <w:t>.</w:t>
      </w:r>
    </w:p>
    <w:p w:rsidR="00427FF5" w:rsidRPr="006700A1" w:rsidRDefault="00427FF5" w:rsidP="006700A1">
      <w:pPr>
        <w:jc w:val="both"/>
        <w:rPr>
          <w:sz w:val="40"/>
          <w:szCs w:val="40"/>
        </w:rPr>
      </w:pPr>
    </w:p>
    <w:p w:rsidR="00AB6D11" w:rsidRDefault="00AB6D11" w:rsidP="00B44E6E">
      <w:pPr>
        <w:ind w:firstLine="567"/>
        <w:jc w:val="both"/>
        <w:rPr>
          <w:sz w:val="40"/>
          <w:szCs w:val="40"/>
        </w:rPr>
      </w:pPr>
      <w:r>
        <w:rPr>
          <w:sz w:val="40"/>
          <w:szCs w:val="40"/>
        </w:rPr>
        <w:t>П</w:t>
      </w:r>
      <w:r w:rsidRPr="00563F0B">
        <w:rPr>
          <w:sz w:val="40"/>
          <w:szCs w:val="40"/>
        </w:rPr>
        <w:t>росим разрешить в</w:t>
      </w:r>
      <w:r>
        <w:rPr>
          <w:sz w:val="40"/>
          <w:szCs w:val="40"/>
        </w:rPr>
        <w:t>ключить</w:t>
      </w:r>
      <w:r w:rsidRPr="00563F0B">
        <w:rPr>
          <w:sz w:val="40"/>
          <w:szCs w:val="40"/>
        </w:rPr>
        <w:t xml:space="preserve"> вышеуказанны</w:t>
      </w:r>
      <w:r>
        <w:rPr>
          <w:sz w:val="40"/>
          <w:szCs w:val="40"/>
        </w:rPr>
        <w:t>е</w:t>
      </w:r>
      <w:r w:rsidRPr="00563F0B">
        <w:rPr>
          <w:sz w:val="40"/>
          <w:szCs w:val="40"/>
        </w:rPr>
        <w:t xml:space="preserve"> объект</w:t>
      </w:r>
      <w:r>
        <w:rPr>
          <w:sz w:val="40"/>
          <w:szCs w:val="40"/>
        </w:rPr>
        <w:t>ы</w:t>
      </w:r>
      <w:r w:rsidRPr="00563F0B">
        <w:rPr>
          <w:sz w:val="40"/>
          <w:szCs w:val="40"/>
        </w:rPr>
        <w:t xml:space="preserve"> в прогнозный план приватизации на 202</w:t>
      </w:r>
      <w:r w:rsidR="001823E6">
        <w:rPr>
          <w:sz w:val="40"/>
          <w:szCs w:val="40"/>
        </w:rPr>
        <w:t>6</w:t>
      </w:r>
      <w:r>
        <w:rPr>
          <w:sz w:val="40"/>
          <w:szCs w:val="40"/>
        </w:rPr>
        <w:t xml:space="preserve"> год.</w:t>
      </w:r>
    </w:p>
    <w:p w:rsidR="00A25475" w:rsidRDefault="00A25475" w:rsidP="00FA42B3">
      <w:pPr>
        <w:jc w:val="both"/>
        <w:rPr>
          <w:sz w:val="40"/>
          <w:szCs w:val="40"/>
        </w:rPr>
      </w:pPr>
    </w:p>
    <w:tbl>
      <w:tblPr>
        <w:tblStyle w:val="a4"/>
        <w:tblW w:w="1026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95"/>
        <w:gridCol w:w="2892"/>
        <w:gridCol w:w="2977"/>
      </w:tblGrid>
      <w:tr w:rsidR="00FA42B3" w:rsidTr="001823E6">
        <w:trPr>
          <w:trHeight w:val="1287"/>
        </w:trPr>
        <w:tc>
          <w:tcPr>
            <w:tcW w:w="4395" w:type="dxa"/>
          </w:tcPr>
          <w:p w:rsidR="00FA42B3" w:rsidRDefault="00FA42B3" w:rsidP="0033749D">
            <w:pPr>
              <w:rPr>
                <w:szCs w:val="28"/>
              </w:rPr>
            </w:pPr>
            <w:r>
              <w:rPr>
                <w:szCs w:val="28"/>
              </w:rPr>
              <w:t>Заместитель</w:t>
            </w:r>
            <w:r w:rsidRPr="00E041CB">
              <w:rPr>
                <w:szCs w:val="28"/>
              </w:rPr>
              <w:t xml:space="preserve"> главы района</w:t>
            </w:r>
            <w:r>
              <w:rPr>
                <w:szCs w:val="28"/>
              </w:rPr>
              <w:t xml:space="preserve"> по земельным ресурсам, муниципальному имуществу, природопользованию и архитектуре </w:t>
            </w:r>
          </w:p>
          <w:p w:rsidR="001823E6" w:rsidRDefault="001823E6" w:rsidP="0033749D">
            <w:pPr>
              <w:rPr>
                <w:szCs w:val="28"/>
              </w:rPr>
            </w:pPr>
          </w:p>
          <w:p w:rsidR="001823E6" w:rsidRPr="001823E6" w:rsidRDefault="001823E6" w:rsidP="001823E6">
            <w:pPr>
              <w:rPr>
                <w:szCs w:val="28"/>
              </w:rPr>
            </w:pPr>
            <w:r w:rsidRPr="001823E6">
              <w:rPr>
                <w:szCs w:val="28"/>
              </w:rPr>
              <w:t>Согласовано:</w:t>
            </w:r>
          </w:p>
          <w:p w:rsidR="001823E6" w:rsidRPr="001823E6" w:rsidRDefault="001823E6" w:rsidP="001823E6">
            <w:pPr>
              <w:rPr>
                <w:szCs w:val="28"/>
              </w:rPr>
            </w:pPr>
            <w:r w:rsidRPr="001823E6">
              <w:rPr>
                <w:szCs w:val="28"/>
              </w:rPr>
              <w:t>Исполняющий обязанности начальника</w:t>
            </w:r>
          </w:p>
          <w:p w:rsidR="001823E6" w:rsidRPr="001823E6" w:rsidRDefault="001823E6" w:rsidP="001823E6">
            <w:pPr>
              <w:rPr>
                <w:szCs w:val="28"/>
              </w:rPr>
            </w:pPr>
            <w:r w:rsidRPr="001823E6">
              <w:rPr>
                <w:szCs w:val="28"/>
              </w:rPr>
              <w:t xml:space="preserve">управления по жилищным вопросам </w:t>
            </w:r>
          </w:p>
          <w:p w:rsidR="001823E6" w:rsidRPr="001823E6" w:rsidRDefault="001823E6" w:rsidP="001823E6">
            <w:pPr>
              <w:rPr>
                <w:szCs w:val="28"/>
              </w:rPr>
            </w:pPr>
            <w:r w:rsidRPr="001823E6">
              <w:rPr>
                <w:szCs w:val="28"/>
              </w:rPr>
              <w:t xml:space="preserve">муниципальной собственности и </w:t>
            </w:r>
          </w:p>
          <w:p w:rsidR="001823E6" w:rsidRDefault="001823E6" w:rsidP="0033749D">
            <w:pPr>
              <w:rPr>
                <w:szCs w:val="28"/>
              </w:rPr>
            </w:pPr>
            <w:r w:rsidRPr="001823E6">
              <w:rPr>
                <w:szCs w:val="28"/>
              </w:rPr>
              <w:t>земельным отношениям</w:t>
            </w:r>
          </w:p>
          <w:p w:rsidR="001823E6" w:rsidRPr="006B4334" w:rsidRDefault="001823E6" w:rsidP="0033749D">
            <w:pPr>
              <w:rPr>
                <w:szCs w:val="28"/>
              </w:rPr>
            </w:pPr>
          </w:p>
        </w:tc>
        <w:tc>
          <w:tcPr>
            <w:tcW w:w="2892" w:type="dxa"/>
            <w:vAlign w:val="center"/>
          </w:tcPr>
          <w:p w:rsidR="00FA42B3" w:rsidRPr="00CA7141" w:rsidRDefault="00FA42B3" w:rsidP="00FE33AD">
            <w:pPr>
              <w:pStyle w:val="a5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977" w:type="dxa"/>
          </w:tcPr>
          <w:p w:rsidR="00FA42B3" w:rsidRDefault="00FA42B3" w:rsidP="00FE33AD">
            <w:pPr>
              <w:jc w:val="right"/>
              <w:rPr>
                <w:szCs w:val="28"/>
              </w:rPr>
            </w:pPr>
          </w:p>
          <w:p w:rsidR="00FA42B3" w:rsidRDefault="00FA42B3" w:rsidP="00FE33AD">
            <w:pPr>
              <w:rPr>
                <w:szCs w:val="28"/>
              </w:rPr>
            </w:pPr>
          </w:p>
          <w:p w:rsidR="00FA42B3" w:rsidRDefault="00FA42B3" w:rsidP="00FE33AD">
            <w:pPr>
              <w:rPr>
                <w:szCs w:val="28"/>
              </w:rPr>
            </w:pPr>
            <w:r>
              <w:rPr>
                <w:szCs w:val="28"/>
              </w:rPr>
              <w:t xml:space="preserve">         </w:t>
            </w:r>
          </w:p>
          <w:p w:rsidR="00FA42B3" w:rsidRDefault="00FA42B3" w:rsidP="00FE33AD">
            <w:pPr>
              <w:rPr>
                <w:szCs w:val="28"/>
              </w:rPr>
            </w:pPr>
            <w:r>
              <w:rPr>
                <w:szCs w:val="28"/>
              </w:rPr>
              <w:t xml:space="preserve">         </w:t>
            </w:r>
            <w:r w:rsidR="001823E6">
              <w:rPr>
                <w:szCs w:val="28"/>
              </w:rPr>
              <w:t xml:space="preserve"> </w:t>
            </w:r>
            <w:r>
              <w:rPr>
                <w:szCs w:val="28"/>
              </w:rPr>
              <w:t>М.Г. Горичева</w:t>
            </w:r>
          </w:p>
          <w:p w:rsidR="001823E6" w:rsidRDefault="001823E6" w:rsidP="00FE33AD">
            <w:pPr>
              <w:rPr>
                <w:szCs w:val="28"/>
              </w:rPr>
            </w:pPr>
          </w:p>
          <w:p w:rsidR="001823E6" w:rsidRDefault="001823E6" w:rsidP="00FE33AD">
            <w:pPr>
              <w:rPr>
                <w:szCs w:val="28"/>
              </w:rPr>
            </w:pPr>
          </w:p>
          <w:p w:rsidR="001823E6" w:rsidRDefault="001823E6" w:rsidP="00FE33AD">
            <w:pPr>
              <w:rPr>
                <w:szCs w:val="28"/>
              </w:rPr>
            </w:pPr>
          </w:p>
          <w:p w:rsidR="001823E6" w:rsidRDefault="001823E6" w:rsidP="00FE33AD">
            <w:pPr>
              <w:rPr>
                <w:szCs w:val="28"/>
              </w:rPr>
            </w:pPr>
          </w:p>
          <w:p w:rsidR="001823E6" w:rsidRDefault="001823E6" w:rsidP="00FE33AD">
            <w:pPr>
              <w:rPr>
                <w:szCs w:val="28"/>
              </w:rPr>
            </w:pPr>
          </w:p>
          <w:p w:rsidR="001823E6" w:rsidRDefault="001823E6" w:rsidP="00FE33AD">
            <w:pPr>
              <w:rPr>
                <w:szCs w:val="28"/>
              </w:rPr>
            </w:pPr>
          </w:p>
          <w:p w:rsidR="001823E6" w:rsidRDefault="001823E6" w:rsidP="00FE33AD">
            <w:pPr>
              <w:rPr>
                <w:szCs w:val="28"/>
              </w:rPr>
            </w:pPr>
          </w:p>
          <w:p w:rsidR="001823E6" w:rsidRDefault="001823E6" w:rsidP="001823E6">
            <w:pPr>
              <w:ind w:left="710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Pr="001823E6">
              <w:rPr>
                <w:szCs w:val="28"/>
              </w:rPr>
              <w:t>Ю.А. Репина</w:t>
            </w:r>
          </w:p>
        </w:tc>
      </w:tr>
    </w:tbl>
    <w:p w:rsidR="00161B14" w:rsidRPr="00861C8E" w:rsidRDefault="00FA42B3" w:rsidP="00861C8E">
      <w:pPr>
        <w:shd w:val="clear" w:color="auto" w:fill="FFFFFF"/>
        <w:rPr>
          <w:szCs w:val="28"/>
        </w:rPr>
      </w:pPr>
      <w:r>
        <w:rPr>
          <w:szCs w:val="28"/>
        </w:rPr>
        <w:t xml:space="preserve">                                           </w:t>
      </w:r>
      <w:r w:rsidR="001823E6">
        <w:rPr>
          <w:szCs w:val="28"/>
        </w:rPr>
        <w:t xml:space="preserve">                            </w:t>
      </w:r>
      <w:bookmarkStart w:id="0" w:name="_GoBack"/>
      <w:bookmarkEnd w:id="0"/>
    </w:p>
    <w:p w:rsidR="00FA42B3" w:rsidRPr="00704962" w:rsidRDefault="00FA42B3" w:rsidP="009878F1">
      <w:pPr>
        <w:shd w:val="clear" w:color="auto" w:fill="FFFFFF"/>
        <w:ind w:left="-142"/>
        <w:rPr>
          <w:sz w:val="18"/>
          <w:szCs w:val="18"/>
        </w:rPr>
      </w:pPr>
      <w:r w:rsidRPr="00704962">
        <w:rPr>
          <w:sz w:val="18"/>
          <w:szCs w:val="18"/>
        </w:rPr>
        <w:t xml:space="preserve">Исполнитель: </w:t>
      </w:r>
    </w:p>
    <w:p w:rsidR="00FA42B3" w:rsidRDefault="00FA42B3" w:rsidP="009878F1">
      <w:pPr>
        <w:shd w:val="clear" w:color="auto" w:fill="FFFFFF"/>
        <w:ind w:left="-142"/>
        <w:rPr>
          <w:iCs/>
          <w:sz w:val="18"/>
          <w:szCs w:val="18"/>
        </w:rPr>
      </w:pPr>
      <w:r w:rsidRPr="00704962">
        <w:rPr>
          <w:sz w:val="18"/>
          <w:szCs w:val="18"/>
        </w:rPr>
        <w:t xml:space="preserve">Ведущий специалист </w:t>
      </w:r>
      <w:r w:rsidRPr="00FF4B9C">
        <w:rPr>
          <w:sz w:val="18"/>
          <w:szCs w:val="18"/>
        </w:rPr>
        <w:t xml:space="preserve">отдела </w:t>
      </w:r>
      <w:r w:rsidRPr="00FF4B9C">
        <w:rPr>
          <w:iCs/>
          <w:sz w:val="18"/>
          <w:szCs w:val="18"/>
        </w:rPr>
        <w:t xml:space="preserve">имущественных отношений </w:t>
      </w:r>
    </w:p>
    <w:p w:rsidR="00FA42B3" w:rsidRPr="00057755" w:rsidRDefault="00FA42B3" w:rsidP="009878F1">
      <w:pPr>
        <w:shd w:val="clear" w:color="auto" w:fill="FFFFFF"/>
        <w:ind w:left="-142"/>
        <w:rPr>
          <w:sz w:val="20"/>
        </w:rPr>
      </w:pPr>
      <w:r w:rsidRPr="00704962">
        <w:rPr>
          <w:sz w:val="18"/>
          <w:szCs w:val="18"/>
        </w:rPr>
        <w:t>С.Б. Пионткевич, т. 49-84-10</w:t>
      </w:r>
    </w:p>
    <w:p w:rsidR="00A25475" w:rsidRPr="00D146EE" w:rsidRDefault="00A25475" w:rsidP="00A25475">
      <w:pPr>
        <w:ind w:firstLine="567"/>
        <w:rPr>
          <w:sz w:val="16"/>
          <w:szCs w:val="16"/>
        </w:rPr>
      </w:pPr>
    </w:p>
    <w:sectPr w:rsidR="00A25475" w:rsidRPr="00D146EE" w:rsidSect="001823E6">
      <w:pgSz w:w="11906" w:h="16838"/>
      <w:pgMar w:top="567" w:right="991" w:bottom="426" w:left="1276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B2B0E"/>
    <w:multiLevelType w:val="hybridMultilevel"/>
    <w:tmpl w:val="5240FA54"/>
    <w:lvl w:ilvl="0" w:tplc="03A8BF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807315B"/>
    <w:multiLevelType w:val="hybridMultilevel"/>
    <w:tmpl w:val="2B6672B8"/>
    <w:lvl w:ilvl="0" w:tplc="7B480A5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113453B"/>
    <w:multiLevelType w:val="hybridMultilevel"/>
    <w:tmpl w:val="35C88574"/>
    <w:lvl w:ilvl="0" w:tplc="951A9D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27963E2"/>
    <w:multiLevelType w:val="hybridMultilevel"/>
    <w:tmpl w:val="846E1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793C20"/>
    <w:multiLevelType w:val="hybridMultilevel"/>
    <w:tmpl w:val="9BD00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F673DC"/>
    <w:multiLevelType w:val="hybridMultilevel"/>
    <w:tmpl w:val="94109D80"/>
    <w:lvl w:ilvl="0" w:tplc="1520BC5C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0813"/>
    <w:rsid w:val="000239F5"/>
    <w:rsid w:val="00086EC7"/>
    <w:rsid w:val="00114DAC"/>
    <w:rsid w:val="001356E2"/>
    <w:rsid w:val="001423F8"/>
    <w:rsid w:val="00161B14"/>
    <w:rsid w:val="001823E6"/>
    <w:rsid w:val="0018525C"/>
    <w:rsid w:val="00192EA3"/>
    <w:rsid w:val="001A3BA3"/>
    <w:rsid w:val="001F0813"/>
    <w:rsid w:val="001F78C8"/>
    <w:rsid w:val="00210909"/>
    <w:rsid w:val="00225F2C"/>
    <w:rsid w:val="00233F98"/>
    <w:rsid w:val="002B4396"/>
    <w:rsid w:val="0033749D"/>
    <w:rsid w:val="00364801"/>
    <w:rsid w:val="003871CA"/>
    <w:rsid w:val="00392710"/>
    <w:rsid w:val="003B2A6D"/>
    <w:rsid w:val="003D5529"/>
    <w:rsid w:val="003F1D06"/>
    <w:rsid w:val="00420C97"/>
    <w:rsid w:val="00427FF5"/>
    <w:rsid w:val="004531E6"/>
    <w:rsid w:val="00463DDA"/>
    <w:rsid w:val="004763A0"/>
    <w:rsid w:val="004D23DA"/>
    <w:rsid w:val="005029B8"/>
    <w:rsid w:val="005A2E96"/>
    <w:rsid w:val="005B512E"/>
    <w:rsid w:val="005D6F09"/>
    <w:rsid w:val="005F3C95"/>
    <w:rsid w:val="00611FFA"/>
    <w:rsid w:val="006368B1"/>
    <w:rsid w:val="006700A1"/>
    <w:rsid w:val="00686419"/>
    <w:rsid w:val="006D5789"/>
    <w:rsid w:val="00721A9F"/>
    <w:rsid w:val="00750F19"/>
    <w:rsid w:val="007767D1"/>
    <w:rsid w:val="007F54E6"/>
    <w:rsid w:val="0082180D"/>
    <w:rsid w:val="00846B89"/>
    <w:rsid w:val="00861C8E"/>
    <w:rsid w:val="008B1B56"/>
    <w:rsid w:val="008B37FB"/>
    <w:rsid w:val="008C5AEF"/>
    <w:rsid w:val="00907781"/>
    <w:rsid w:val="00981267"/>
    <w:rsid w:val="009878F1"/>
    <w:rsid w:val="009A1027"/>
    <w:rsid w:val="009C3FC3"/>
    <w:rsid w:val="009F14ED"/>
    <w:rsid w:val="00A25475"/>
    <w:rsid w:val="00A40099"/>
    <w:rsid w:val="00A85D8C"/>
    <w:rsid w:val="00A923CA"/>
    <w:rsid w:val="00AA0AC4"/>
    <w:rsid w:val="00AA69AD"/>
    <w:rsid w:val="00AB531C"/>
    <w:rsid w:val="00AB6D11"/>
    <w:rsid w:val="00AB7A56"/>
    <w:rsid w:val="00B128D8"/>
    <w:rsid w:val="00B42E52"/>
    <w:rsid w:val="00B44E6E"/>
    <w:rsid w:val="00B65254"/>
    <w:rsid w:val="00B80931"/>
    <w:rsid w:val="00B81A80"/>
    <w:rsid w:val="00B8599D"/>
    <w:rsid w:val="00C019EF"/>
    <w:rsid w:val="00C36C48"/>
    <w:rsid w:val="00C44F68"/>
    <w:rsid w:val="00CC36CA"/>
    <w:rsid w:val="00CE385D"/>
    <w:rsid w:val="00D146EE"/>
    <w:rsid w:val="00D1531F"/>
    <w:rsid w:val="00D20A59"/>
    <w:rsid w:val="00D275FF"/>
    <w:rsid w:val="00E47209"/>
    <w:rsid w:val="00E50712"/>
    <w:rsid w:val="00E745C3"/>
    <w:rsid w:val="00E86874"/>
    <w:rsid w:val="00EB377E"/>
    <w:rsid w:val="00EC2CF1"/>
    <w:rsid w:val="00F3508D"/>
    <w:rsid w:val="00F97859"/>
    <w:rsid w:val="00FA0C48"/>
    <w:rsid w:val="00FA31C5"/>
    <w:rsid w:val="00FA42B3"/>
    <w:rsid w:val="00FA7908"/>
    <w:rsid w:val="00FC2A0E"/>
    <w:rsid w:val="00FF75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B22AB"/>
  <w15:docId w15:val="{06156B68-1BF3-4951-BB79-4C08BA6EE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081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0813"/>
    <w:pPr>
      <w:ind w:left="720"/>
      <w:contextualSpacing/>
    </w:pPr>
  </w:style>
  <w:style w:type="paragraph" w:customStyle="1" w:styleId="Default">
    <w:name w:val="Default"/>
    <w:rsid w:val="00E868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476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4763A0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3D552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D552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1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2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Пионткевич Светлана Борисовна</cp:lastModifiedBy>
  <cp:revision>43</cp:revision>
  <cp:lastPrinted>2025-11-24T12:30:00Z</cp:lastPrinted>
  <dcterms:created xsi:type="dcterms:W3CDTF">2021-11-25T09:11:00Z</dcterms:created>
  <dcterms:modified xsi:type="dcterms:W3CDTF">2025-11-24T12:33:00Z</dcterms:modified>
</cp:coreProperties>
</file>